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115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PROCESSO SELETIVO SIMPLIFICADO DE MONITORIA: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115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CEX0256 ELEMENTOS DE MAQUINAS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Conforme Edital PROGRAD/UFERSA N°13/2021 e de acordo com Instrução Normativa PROGRAD/UFERSA n° 03/2021, vimos por meio deste prestar as seguintes informações para o Processo Seletivo Simplificado para monitoria do componente curricular ELEMENTOS DE MAQUÍNAS II.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O Processo Seletivo Simplificado de Monitores será realizado considerando a nota do discente candidato na componente curricular, contemplada no edital de bolsas de monitoria remunerada ou objeto de monitoria voluntária; sua pontuação do IRA e sua pontuação do IEA; constantes no histórico do discente candidato.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As inscrições serão realizadas entre os dias 22 à 23 de fevereiro de 2022, onde o candidato deverá enviar anexo ao e-mail do docente (jackson.simoes@ufersa.edu.br), com o título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‘[SELEÇÃO DE MONITORIA 2021: NOME DO CANDIDATO”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a seguinte documentação em anexo: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Ficha de Inscrição;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Histórico Escolar;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Outras Informações Importantes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A bolsa de monitoria terá validade para o semestre letivo 2021.2.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2.2 Divulgação do Resultado Parcial: 24/02/2022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Via e-mail dos candidatos;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2.3 Limite para recurso: 24/02/2022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Via e-mail inicial de inscrição;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2.4 Divulgação do Resultado Final:25/02/2022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Via e-mail dos candidatos;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115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Caraúbas, 22 de fevereiro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10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3544" w:right="0" w:hanging="720"/>
        <w:jc w:val="left"/>
        <w:rPr>
          <w:rFonts w:ascii="Courgette" w:cs="Courgette" w:eastAsia="Courgette" w:hAnsi="Courgett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Jackson de Brito Simões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FICHA DE INSCRIÇÃO PARA SELEÇÃO DE MONITOR REMUNERADO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 ALUNO(A):____________________________________________________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MATRÍCULA:____________________ CURSO_________________________________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NOTA NA DISCIPLINA: ________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IRA NO SEMESTRE ATUAL: ________ (Comprovar com o Histórico Escolar)</w:t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CONTATO TELEFÔNICO: _________________________________________________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todos os pré-requisitos para minha inscrição (Resolução CONSUNI/UFERSA 03/2013 e Instrução Normativa PROGRAD/UFERSA n° 03/2021).</w:t>
      </w:r>
    </w:p>
    <w:p w:rsidR="00000000" w:rsidDel="00000000" w:rsidP="00000000" w:rsidRDefault="00000000" w:rsidRPr="00000000" w14:paraId="0000002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(local, data e assinatura)</w:t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20" w:footer="10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gett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RN 223, Km 01, Sítio Esperança II, Zona Rural, Caraúbas – RN, CEP 59780000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Telefone: (84) 3317-8505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985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4646930</wp:posOffset>
          </wp:positionH>
          <wp:positionV relativeFrom="paragraph">
            <wp:posOffset>-33019</wp:posOffset>
          </wp:positionV>
          <wp:extent cx="1133475" cy="4572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-33019</wp:posOffset>
          </wp:positionH>
          <wp:positionV relativeFrom="paragraph">
            <wp:posOffset>-33019</wp:posOffset>
          </wp:positionV>
          <wp:extent cx="1095375" cy="4572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537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985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RURAL DO SEMI-ÁRIDO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985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CÂMPUS CARAÚBAS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985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98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color w:val="ff000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